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46B4238" w:rsidR="002B2CFB" w:rsidRPr="00C1356D" w:rsidRDefault="00BF2F57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 operaciones mo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torizadas específicas U.T.O.I.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46B4238" w:rsidR="002B2CFB" w:rsidRPr="00C1356D" w:rsidRDefault="00BF2F57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 operaciones mo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torizadas específicas U.T.O.I.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730B5CB5" w14:textId="27B37E19" w:rsidR="007E0A2E" w:rsidRDefault="00043C91" w:rsidP="007E0A2E">
      <w:pPr>
        <w:widowControl/>
        <w:tabs>
          <w:tab w:val="left" w:pos="142"/>
        </w:tabs>
        <w:spacing w:line="360" w:lineRule="auto"/>
        <w:jc w:val="both"/>
        <w:rPr>
          <w:rFonts w:ascii="Arial" w:eastAsia="Arial" w:hAnsi="Arial" w:cs="Arial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0444">
        <w:rPr>
          <w:rFonts w:ascii="Arial" w:eastAsia="Arial" w:hAnsi="Arial" w:cs="Arial"/>
          <w:lang w:val="es-AR"/>
        </w:rPr>
        <w:t xml:space="preserve">busca </w:t>
      </w:r>
      <w:r w:rsidR="00BF2F57">
        <w:rPr>
          <w:rFonts w:ascii="Arial" w:eastAsia="Arial" w:hAnsi="Arial" w:cs="Arial"/>
        </w:rPr>
        <w:t xml:space="preserve">capacitar a los </w:t>
      </w:r>
      <w:r w:rsidR="00BF2F57">
        <w:rPr>
          <w:rFonts w:ascii="Arial" w:eastAsia="Arial" w:hAnsi="Arial" w:cs="Arial"/>
        </w:rPr>
        <w:t>cursantes</w:t>
      </w:r>
      <w:r w:rsidR="00BF2F57">
        <w:rPr>
          <w:rFonts w:ascii="Arial" w:eastAsia="Arial" w:hAnsi="Arial" w:cs="Arial"/>
        </w:rPr>
        <w:t xml:space="preserve"> en</w:t>
      </w:r>
      <w:r w:rsidR="00BF2F57">
        <w:rPr>
          <w:rFonts w:ascii="Arial" w:eastAsia="Arial" w:hAnsi="Arial" w:cs="Arial"/>
        </w:rPr>
        <w:t xml:space="preserve"> las</w:t>
      </w:r>
      <w:r w:rsidR="00BF2F57">
        <w:rPr>
          <w:rFonts w:ascii="Arial" w:eastAsia="Arial" w:hAnsi="Arial" w:cs="Arial"/>
        </w:rPr>
        <w:t xml:space="preserve"> tareas específicas para cubrir eventos como custodias especiales, apoyo a la División ROP UTIF, apoyo a las Div</w:t>
      </w:r>
      <w:r w:rsidR="00BF2F57">
        <w:rPr>
          <w:rFonts w:ascii="Arial" w:eastAsia="Arial" w:hAnsi="Arial" w:cs="Arial"/>
        </w:rPr>
        <w:t>isiones de Intervención Táctica, entre otras.</w:t>
      </w:r>
    </w:p>
    <w:p w14:paraId="68EA5389" w14:textId="59E3EDE3" w:rsidR="00E70D82" w:rsidRDefault="00E70D82" w:rsidP="00E70D82">
      <w:pPr>
        <w:widowControl/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723DF139" w14:textId="6F869AA3" w:rsidR="006527F5" w:rsidRDefault="001F0F99" w:rsidP="006527F5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</w:rPr>
      </w:pPr>
      <w:r w:rsidRPr="001F0F99">
        <w:rPr>
          <w:rFonts w:ascii="Arial" w:eastAsia="Arial" w:hAnsi="Arial" w:cs="Arial"/>
          <w:lang w:val="es-AR"/>
        </w:rPr>
        <w:t>Personal de las policías de la provincia de Buenos Aires</w:t>
      </w:r>
      <w:r w:rsidR="002E262F">
        <w:rPr>
          <w:rFonts w:ascii="Arial" w:eastAsia="Arial" w:hAnsi="Arial" w:cs="Arial"/>
          <w:lang w:val="es-AR"/>
        </w:rPr>
        <w:t>,</w:t>
      </w:r>
      <w:r w:rsidRPr="001F0F99">
        <w:rPr>
          <w:rFonts w:ascii="Arial" w:eastAsia="Arial" w:hAnsi="Arial" w:cs="Arial"/>
          <w:lang w:val="es-AR"/>
        </w:rPr>
        <w:t xml:space="preserve"> policías provinciales y de otras fuerzas</w:t>
      </w:r>
      <w:r w:rsidR="00BF2F57">
        <w:rPr>
          <w:rFonts w:ascii="Arial" w:eastAsia="Arial" w:hAnsi="Arial" w:cs="Arial"/>
          <w:lang w:val="es-AR"/>
        </w:rPr>
        <w:t xml:space="preserve"> que cuenten con el </w:t>
      </w:r>
      <w:r w:rsidR="00BF2F57">
        <w:rPr>
          <w:rFonts w:ascii="Arial" w:eastAsia="Arial" w:hAnsi="Arial" w:cs="Arial"/>
        </w:rPr>
        <w:t>curso básico de operaciones motorizadas  U.T.O.I. aprobado</w:t>
      </w:r>
      <w:r w:rsidR="007E0A2E">
        <w:rPr>
          <w:rFonts w:ascii="Arial" w:eastAsia="Arial" w:hAnsi="Arial" w:cs="Arial"/>
          <w:lang w:val="es-AR"/>
        </w:rPr>
        <w:t>.</w:t>
      </w:r>
    </w:p>
    <w:p w14:paraId="3C1940AA" w14:textId="5E003A91" w:rsidR="00A92260" w:rsidRPr="006D2163" w:rsidRDefault="001F0F99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  <w:r w:rsidRPr="001F0F99">
        <w:rPr>
          <w:rFonts w:ascii="Arial" w:eastAsia="Arial" w:hAnsi="Arial" w:cs="Arial"/>
          <w:lang w:val="es-AR"/>
        </w:rPr>
        <w:t xml:space="preserve"> </w:t>
      </w: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2394078B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BF2F57">
        <w:rPr>
          <w:rFonts w:ascii="Arial" w:hAnsi="Arial" w:cs="Arial"/>
        </w:rPr>
        <w:t>160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63D414D9" w14:textId="5E7E95D7" w:rsidR="00BF2F57" w:rsidRDefault="00CB67EC" w:rsidP="00BF2F57">
      <w:pPr>
        <w:spacing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BF2F57">
        <w:rPr>
          <w:rFonts w:ascii="Arial" w:eastAsia="Arial" w:hAnsi="Arial" w:cs="Arial"/>
        </w:rPr>
        <w:t xml:space="preserve">17/11/2025 al </w:t>
      </w:r>
      <w:r w:rsidR="00BF2F57">
        <w:rPr>
          <w:rFonts w:ascii="Arial" w:eastAsia="Arial" w:hAnsi="Arial" w:cs="Arial"/>
        </w:rPr>
        <w:t>12/12/2025.</w:t>
      </w:r>
    </w:p>
    <w:p w14:paraId="5AB99274" w14:textId="5E40EC5B" w:rsidR="002649C0" w:rsidRDefault="002649C0" w:rsidP="002649C0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08C6F26F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7E0A2E">
        <w:rPr>
          <w:rFonts w:ascii="Arial" w:hAnsi="Arial" w:cs="Arial"/>
        </w:rPr>
        <w:t>3</w:t>
      </w:r>
      <w:r w:rsidR="002649C0">
        <w:rPr>
          <w:rFonts w:ascii="Arial" w:hAnsi="Arial" w:cs="Arial"/>
        </w:rPr>
        <w:t xml:space="preserve">5 y </w:t>
      </w:r>
      <w:r w:rsidR="007E0A2E">
        <w:rPr>
          <w:rFonts w:ascii="Arial" w:hAnsi="Arial" w:cs="Arial"/>
        </w:rPr>
        <w:t>4</w:t>
      </w:r>
      <w:r w:rsidR="002649C0">
        <w:rPr>
          <w:rFonts w:ascii="Arial" w:hAnsi="Arial" w:cs="Arial"/>
        </w:rPr>
        <w:t>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6F9E226C" w:rsidR="00657380" w:rsidRPr="00657380" w:rsidRDefault="002E262F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divisioncapacitacionutoi@gmail.com</w:t>
      </w:r>
    </w:p>
    <w:sectPr w:rsidR="00657380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9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3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527F5"/>
    <w:rsid w:val="00657380"/>
    <w:rsid w:val="00666C2E"/>
    <w:rsid w:val="006D2163"/>
    <w:rsid w:val="007C0851"/>
    <w:rsid w:val="007E0A2E"/>
    <w:rsid w:val="008346E5"/>
    <w:rsid w:val="0089390C"/>
    <w:rsid w:val="009B6A68"/>
    <w:rsid w:val="00A11771"/>
    <w:rsid w:val="00A90444"/>
    <w:rsid w:val="00A92260"/>
    <w:rsid w:val="00B171AD"/>
    <w:rsid w:val="00BF2F57"/>
    <w:rsid w:val="00C1356D"/>
    <w:rsid w:val="00C77966"/>
    <w:rsid w:val="00CA1394"/>
    <w:rsid w:val="00CB67EC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D9B4D1-9C7D-47FD-AE0A-8CC83457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2025-05-07T12:37:00Z</dcterms:created>
  <dcterms:modified xsi:type="dcterms:W3CDTF">2025-05-07T12:37:00Z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